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560" w:lineRule="exact"/>
        <w:ind w:left="0" w:leftChars="0" w:firstLine="0" w:firstLineChars="0"/>
        <w:jc w:val="center"/>
        <w:textAlignment w:val="auto"/>
        <w:outlineLvl w:val="9"/>
        <w:rPr>
          <w:rStyle w:val="8"/>
          <w:rFonts w:hint="eastAsia" w:ascii="方正小标宋_GBK" w:hAnsi="方正小标宋_GBK" w:eastAsia="方正小标宋_GBK" w:cs="方正小标宋_GBK"/>
          <w:b w:val="0"/>
          <w:bCs w:val="0"/>
          <w:color w:val="auto"/>
          <w:kern w:val="0"/>
          <w:sz w:val="44"/>
          <w:szCs w:val="44"/>
          <w:lang w:val="en-US" w:eastAsia="zh-CN"/>
        </w:rPr>
      </w:pPr>
      <w:bookmarkStart w:id="0" w:name="_GoBack"/>
      <w:r>
        <w:rPr>
          <w:rStyle w:val="8"/>
          <w:rFonts w:hint="eastAsia" w:ascii="方正小标宋_GBK" w:hAnsi="方正小标宋_GBK" w:eastAsia="方正小标宋_GBK" w:cs="方正小标宋_GBK"/>
          <w:b w:val="0"/>
          <w:bCs w:val="0"/>
          <w:color w:val="auto"/>
          <w:kern w:val="0"/>
          <w:sz w:val="44"/>
          <w:szCs w:val="44"/>
          <w:lang w:val="en-US" w:eastAsia="zh-CN"/>
        </w:rPr>
        <w:t>凝心聚力谋发展   锐意进取向未来</w:t>
      </w:r>
    </w:p>
    <w:p>
      <w:pPr>
        <w:widowControl w:val="0"/>
        <w:wordWrap/>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sz w:val="30"/>
          <w:szCs w:val="30"/>
          <w:lang w:val="en-US" w:eastAsia="zh-CN"/>
        </w:rPr>
      </w:pPr>
      <w:r>
        <w:rPr>
          <w:rFonts w:hint="eastAsia" w:ascii="方正小标宋简体" w:hAnsi="方正小标宋简体" w:eastAsia="方正小标宋简体" w:cs="方正小标宋简体"/>
          <w:b w:val="0"/>
          <w:bCs w:val="0"/>
          <w:color w:val="auto"/>
          <w:sz w:val="30"/>
          <w:szCs w:val="30"/>
          <w:lang w:val="en-US" w:eastAsia="zh-CN"/>
        </w:rPr>
        <w:t>——全国教育系统先进集体</w:t>
      </w:r>
      <w:r>
        <w:rPr>
          <w:rStyle w:val="8"/>
          <w:rFonts w:hint="eastAsia" w:ascii="楷体" w:hAnsi="楷体" w:eastAsia="楷体" w:cs="楷体"/>
          <w:b w:val="0"/>
          <w:bCs w:val="0"/>
          <w:color w:val="auto"/>
          <w:kern w:val="0"/>
          <w:sz w:val="30"/>
          <w:szCs w:val="30"/>
          <w:lang w:val="en-US" w:eastAsia="zh-CN"/>
        </w:rPr>
        <w:t>子洲县师家坪创新实验小学</w:t>
      </w:r>
      <w:r>
        <w:rPr>
          <w:rFonts w:hint="eastAsia" w:ascii="方正小标宋简体" w:hAnsi="方正小标宋简体" w:eastAsia="方正小标宋简体" w:cs="方正小标宋简体"/>
          <w:b w:val="0"/>
          <w:bCs w:val="0"/>
          <w:color w:val="auto"/>
          <w:sz w:val="30"/>
          <w:szCs w:val="30"/>
          <w:lang w:val="en-US" w:eastAsia="zh-CN"/>
        </w:rPr>
        <w:t>事迹材料</w:t>
      </w:r>
    </w:p>
    <w:p>
      <w:pPr>
        <w:widowControl w:val="0"/>
        <w:wordWrap/>
        <w:adjustRightInd/>
        <w:snapToGrid/>
        <w:spacing w:line="560" w:lineRule="exact"/>
        <w:jc w:val="both"/>
        <w:textAlignment w:val="auto"/>
        <w:outlineLvl w:val="9"/>
        <w:rPr>
          <w:rFonts w:hint="eastAsia" w:ascii="方正小标宋简体" w:hAnsi="方正小标宋简体" w:eastAsia="方正小标宋简体" w:cs="方正小标宋简体"/>
          <w:b w:val="0"/>
          <w:bCs w:val="0"/>
          <w:color w:val="auto"/>
          <w:sz w:val="30"/>
          <w:szCs w:val="30"/>
          <w:lang w:val="en-US" w:eastAsia="zh-CN"/>
        </w:rPr>
      </w:pPr>
    </w:p>
    <w:p>
      <w:pPr>
        <w:widowControl w:val="0"/>
        <w:wordWrap/>
        <w:adjustRightInd/>
        <w:snapToGrid/>
        <w:spacing w:line="560" w:lineRule="exact"/>
        <w:ind w:firstLine="640" w:firstLineChars="200"/>
        <w:jc w:val="both"/>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陕西省</w:t>
      </w:r>
      <w:r>
        <w:rPr>
          <w:rFonts w:hint="eastAsia" w:ascii="仿宋" w:hAnsi="仿宋" w:eastAsia="仿宋" w:cs="仿宋"/>
          <w:b w:val="0"/>
          <w:bCs w:val="0"/>
          <w:color w:val="auto"/>
          <w:sz w:val="32"/>
          <w:szCs w:val="32"/>
        </w:rPr>
        <w:t>子洲县师家</w:t>
      </w:r>
      <w:r>
        <w:rPr>
          <w:rFonts w:hint="eastAsia" w:ascii="仿宋" w:hAnsi="仿宋" w:eastAsia="仿宋" w:cs="仿宋"/>
          <w:b w:val="0"/>
          <w:bCs w:val="0"/>
          <w:color w:val="auto"/>
          <w:sz w:val="32"/>
          <w:szCs w:val="32"/>
          <w:lang w:eastAsia="zh-CN"/>
        </w:rPr>
        <w:t>坪</w:t>
      </w:r>
      <w:r>
        <w:rPr>
          <w:rFonts w:hint="eastAsia" w:ascii="仿宋" w:hAnsi="仿宋" w:eastAsia="仿宋" w:cs="仿宋"/>
          <w:b w:val="0"/>
          <w:bCs w:val="0"/>
          <w:color w:val="auto"/>
          <w:sz w:val="32"/>
          <w:szCs w:val="32"/>
        </w:rPr>
        <w:t>创新实验小学位于子洲县马岔镇师家坪村</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是一所农村寄宿制</w:t>
      </w:r>
      <w:r>
        <w:rPr>
          <w:rFonts w:hint="eastAsia" w:ascii="仿宋" w:hAnsi="仿宋" w:eastAsia="仿宋" w:cs="仿宋"/>
          <w:b w:val="0"/>
          <w:bCs w:val="0"/>
          <w:color w:val="auto"/>
          <w:sz w:val="32"/>
          <w:szCs w:val="32"/>
          <w:lang w:val="en-US" w:eastAsia="zh-CN"/>
        </w:rPr>
        <w:t>学校</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现有</w:t>
      </w:r>
      <w:r>
        <w:rPr>
          <w:rFonts w:hint="eastAsia" w:ascii="仿宋" w:hAnsi="仿宋" w:eastAsia="仿宋" w:cs="仿宋"/>
          <w:b w:val="0"/>
          <w:bCs w:val="0"/>
          <w:color w:val="auto"/>
          <w:sz w:val="32"/>
          <w:szCs w:val="32"/>
          <w:lang w:val="en-US" w:eastAsia="zh-CN"/>
        </w:rPr>
        <w:t>9</w:t>
      </w:r>
      <w:r>
        <w:rPr>
          <w:rFonts w:hint="eastAsia" w:ascii="仿宋" w:hAnsi="仿宋" w:eastAsia="仿宋" w:cs="仿宋"/>
          <w:b w:val="0"/>
          <w:bCs w:val="0"/>
          <w:color w:val="auto"/>
          <w:sz w:val="32"/>
          <w:szCs w:val="32"/>
        </w:rPr>
        <w:t>个教学班，学生</w:t>
      </w:r>
      <w:r>
        <w:rPr>
          <w:rFonts w:hint="eastAsia" w:ascii="仿宋" w:hAnsi="仿宋" w:eastAsia="仿宋" w:cs="仿宋"/>
          <w:b w:val="0"/>
          <w:bCs w:val="0"/>
          <w:color w:val="auto"/>
          <w:sz w:val="32"/>
          <w:szCs w:val="32"/>
          <w:lang w:val="en-US" w:eastAsia="zh-CN"/>
        </w:rPr>
        <w:t>228</w:t>
      </w:r>
      <w:r>
        <w:rPr>
          <w:rFonts w:hint="eastAsia" w:ascii="仿宋" w:hAnsi="仿宋" w:eastAsia="仿宋" w:cs="仿宋"/>
          <w:b w:val="0"/>
          <w:bCs w:val="0"/>
          <w:color w:val="auto"/>
          <w:sz w:val="32"/>
          <w:szCs w:val="32"/>
        </w:rPr>
        <w:t>人</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在岗教职工27</w:t>
      </w:r>
      <w:r>
        <w:rPr>
          <w:rFonts w:hint="eastAsia" w:ascii="仿宋" w:hAnsi="仿宋" w:eastAsia="仿宋" w:cs="仿宋"/>
          <w:b w:val="0"/>
          <w:bCs w:val="0"/>
          <w:color w:val="auto"/>
          <w:sz w:val="32"/>
          <w:szCs w:val="32"/>
        </w:rPr>
        <w:t>人</w:t>
      </w:r>
      <w:r>
        <w:rPr>
          <w:rFonts w:hint="eastAsia" w:ascii="仿宋" w:hAnsi="仿宋" w:eastAsia="仿宋" w:cs="仿宋"/>
          <w:b w:val="0"/>
          <w:bCs w:val="0"/>
          <w:color w:val="auto"/>
          <w:sz w:val="32"/>
          <w:szCs w:val="32"/>
          <w:lang w:val="en-US" w:eastAsia="zh-CN"/>
        </w:rPr>
        <w:t>。</w:t>
      </w:r>
    </w:p>
    <w:p>
      <w:pPr>
        <w:widowControl w:val="0"/>
        <w:wordWrap/>
        <w:adjustRightInd/>
        <w:snapToGrid/>
        <w:spacing w:line="560" w:lineRule="exact"/>
        <w:ind w:left="0" w:leftChars="0" w:right="0" w:firstLine="640" w:firstLineChars="200"/>
        <w:jc w:val="both"/>
        <w:textAlignment w:val="auto"/>
        <w:outlineLvl w:val="9"/>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一分耕耘一分收获。在全体教职工的辛勤付出下，学校</w:t>
      </w:r>
      <w:r>
        <w:rPr>
          <w:rFonts w:hint="eastAsia" w:ascii="仿宋" w:hAnsi="仿宋" w:eastAsia="仿宋" w:cs="仿宋"/>
          <w:b w:val="0"/>
          <w:bCs w:val="0"/>
          <w:color w:val="auto"/>
          <w:sz w:val="32"/>
          <w:szCs w:val="32"/>
        </w:rPr>
        <w:t>先后荣获“全国优秀少队集体”“陕西省教育系统先进集体”</w:t>
      </w:r>
      <w:r>
        <w:rPr>
          <w:rFonts w:hint="eastAsia" w:ascii="仿宋" w:hAnsi="仿宋" w:eastAsia="仿宋" w:cs="仿宋"/>
          <w:b w:val="0"/>
          <w:bCs w:val="0"/>
          <w:color w:val="auto"/>
          <w:sz w:val="32"/>
          <w:szCs w:val="32"/>
          <w:lang w:eastAsia="zh-CN"/>
        </w:rPr>
        <w:t>“陕西省乡村学校少年宫考核优秀学校”，</w:t>
      </w:r>
      <w:r>
        <w:rPr>
          <w:rFonts w:hint="eastAsia" w:ascii="仿宋" w:hAnsi="仿宋" w:eastAsia="仿宋" w:cs="仿宋"/>
          <w:b w:val="0"/>
          <w:bCs w:val="0"/>
          <w:color w:val="auto"/>
          <w:sz w:val="32"/>
          <w:szCs w:val="32"/>
        </w:rPr>
        <w:t>榆林市“后勤管理标准化建设优秀学校”“教育系统师德建设先进集体”“中小学实验室标准化示范学校”“德育工作先进集体”“文明校园”“绿色校</w:t>
      </w:r>
      <w:r>
        <w:rPr>
          <w:rFonts w:hint="eastAsia" w:ascii="仿宋" w:hAnsi="仿宋" w:eastAsia="仿宋" w:cs="仿宋"/>
          <w:b w:val="0"/>
          <w:bCs w:val="0"/>
          <w:color w:val="auto"/>
          <w:sz w:val="32"/>
          <w:szCs w:val="32"/>
          <w:lang w:val="en-US" w:eastAsia="zh-CN"/>
        </w:rPr>
        <w:t>园</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平安校园</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优秀乡村学校</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，子洲县“教育工作先进集体”“课改先进集体”“文明创建十大专项活动先进集体”等荣誉称号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并连年被评为“</w:t>
      </w:r>
      <w:r>
        <w:rPr>
          <w:rFonts w:hint="eastAsia" w:ascii="仿宋" w:hAnsi="仿宋" w:eastAsia="仿宋" w:cs="仿宋"/>
          <w:b w:val="0"/>
          <w:bCs w:val="0"/>
          <w:color w:val="auto"/>
          <w:sz w:val="32"/>
          <w:szCs w:val="32"/>
          <w:lang w:val="en-US" w:eastAsia="zh-CN"/>
        </w:rPr>
        <w:t>子洲县</w:t>
      </w:r>
      <w:r>
        <w:rPr>
          <w:rFonts w:hint="eastAsia" w:ascii="仿宋" w:hAnsi="仿宋" w:eastAsia="仿宋" w:cs="仿宋"/>
          <w:b w:val="0"/>
          <w:bCs w:val="0"/>
          <w:color w:val="auto"/>
          <w:sz w:val="32"/>
          <w:szCs w:val="32"/>
        </w:rPr>
        <w:t>教育系统目标责任考核优秀单位”。</w:t>
      </w:r>
    </w:p>
    <w:p>
      <w:pPr>
        <w:widowControl w:val="0"/>
        <w:numPr>
          <w:numId w:val="0"/>
        </w:numPr>
        <w:wordWrap/>
        <w:adjustRightInd/>
        <w:snapToGrid/>
        <w:spacing w:line="56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kern w:val="2"/>
          <w:sz w:val="32"/>
          <w:szCs w:val="32"/>
          <w:lang w:val="en-US" w:eastAsia="zh-CN" w:bidi="ar-SA"/>
        </w:rPr>
        <w:t>一、</w:t>
      </w:r>
      <w:r>
        <w:rPr>
          <w:rFonts w:hint="eastAsia" w:ascii="黑体" w:hAnsi="黑体" w:eastAsia="黑体" w:cs="黑体"/>
          <w:b w:val="0"/>
          <w:bCs w:val="0"/>
          <w:color w:val="auto"/>
          <w:sz w:val="32"/>
          <w:szCs w:val="32"/>
          <w:lang w:val="en-US" w:eastAsia="zh-CN"/>
        </w:rPr>
        <w:t>党建引领争创品牌，培根铸魂践行使命</w:t>
      </w:r>
    </w:p>
    <w:p>
      <w:pPr>
        <w:widowControl w:val="0"/>
        <w:numPr>
          <w:numId w:val="0"/>
        </w:numPr>
        <w:wordWrap/>
        <w:adjustRightInd/>
        <w:snapToGrid/>
        <w:spacing w:line="560" w:lineRule="exact"/>
        <w:ind w:left="0" w:leftChars="0" w:firstLine="616"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pacing w:val="-6"/>
          <w:sz w:val="32"/>
          <w:szCs w:val="32"/>
          <w:lang w:val="en-US" w:eastAsia="zh-CN"/>
        </w:rPr>
        <w:t>学校始终高举中国特色社会主义伟大旗帜，坚持社会主义办学方向，</w:t>
      </w:r>
      <w:r>
        <w:rPr>
          <w:rFonts w:hint="eastAsia" w:ascii="仿宋" w:hAnsi="仿宋" w:eastAsia="仿宋" w:cs="仿宋"/>
          <w:b w:val="0"/>
          <w:bCs w:val="0"/>
          <w:color w:val="auto"/>
          <w:sz w:val="32"/>
          <w:szCs w:val="40"/>
          <w:lang w:val="en-US" w:eastAsia="zh-CN"/>
        </w:rPr>
        <w:t>大力开展“一校一品牌，一支部一特色”党建品牌创建工作，</w:t>
      </w:r>
      <w:r>
        <w:rPr>
          <w:rFonts w:hint="eastAsia" w:ascii="仿宋" w:hAnsi="仿宋" w:eastAsia="仿宋" w:cs="仿宋"/>
          <w:b w:val="0"/>
          <w:bCs w:val="0"/>
          <w:color w:val="auto"/>
          <w:sz w:val="32"/>
          <w:szCs w:val="32"/>
          <w:lang w:val="en-US" w:eastAsia="zh-CN"/>
        </w:rPr>
        <w:t>以“党建+制度建设”高效率提升管理能力，“党建+专业培养”高标准打造教师队伍，“党建+红色教育”高质量落实立德树人，“党建+志愿服务”高水平拓展家校共育，真正做到党建与其它各项工作同频共振、互促共进。</w:t>
      </w:r>
    </w:p>
    <w:p>
      <w:pPr>
        <w:widowControl w:val="0"/>
        <w:numPr>
          <w:numId w:val="0"/>
        </w:numPr>
        <w:wordWrap/>
        <w:adjustRightInd/>
        <w:snapToGrid/>
        <w:spacing w:line="560" w:lineRule="exact"/>
        <w:ind w:left="0" w:leftChars="0" w:firstLine="640" w:firstLineChars="200"/>
        <w:jc w:val="both"/>
        <w:textAlignment w:val="auto"/>
        <w:rPr>
          <w:rFonts w:hint="eastAsia" w:ascii="仿宋" w:hAnsi="仿宋" w:eastAsia="仿宋" w:cs="仿宋"/>
          <w:b w:val="0"/>
          <w:bCs w:val="0"/>
          <w:color w:val="auto"/>
          <w:sz w:val="32"/>
          <w:szCs w:val="40"/>
          <w:lang w:val="en-US" w:eastAsia="zh-CN"/>
        </w:rPr>
      </w:pPr>
      <w:r>
        <w:rPr>
          <w:rFonts w:hint="eastAsia" w:ascii="仿宋" w:hAnsi="仿宋" w:eastAsia="仿宋" w:cs="仿宋"/>
          <w:b w:val="0"/>
          <w:bCs w:val="0"/>
          <w:color w:val="auto"/>
          <w:sz w:val="32"/>
          <w:szCs w:val="32"/>
          <w:lang w:val="en-US" w:eastAsia="zh-CN"/>
        </w:rPr>
        <w:t>学校还持续开展了“七红”活动，通过学习红色历史、塑造红色课堂、讲述红色故事、阅读红色经典、唱响红色歌曲、观看红色影片、瞻仰红色基地，赓续党的优良传统，传承红色基因。</w:t>
      </w:r>
    </w:p>
    <w:p>
      <w:pPr>
        <w:widowControl w:val="0"/>
        <w:numPr>
          <w:numId w:val="0"/>
        </w:numPr>
        <w:wordWrap/>
        <w:adjustRightInd/>
        <w:snapToGrid/>
        <w:spacing w:line="56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kern w:val="2"/>
          <w:sz w:val="32"/>
          <w:szCs w:val="32"/>
          <w:lang w:val="en-US" w:eastAsia="zh-CN" w:bidi="ar-SA"/>
        </w:rPr>
        <w:t>二、</w:t>
      </w:r>
      <w:r>
        <w:rPr>
          <w:rFonts w:hint="eastAsia" w:ascii="黑体" w:hAnsi="黑体" w:eastAsia="黑体" w:cs="黑体"/>
          <w:b w:val="0"/>
          <w:bCs w:val="0"/>
          <w:color w:val="auto"/>
          <w:sz w:val="32"/>
          <w:szCs w:val="32"/>
          <w:lang w:val="en-US" w:eastAsia="zh-CN"/>
        </w:rPr>
        <w:t>教学常规常抓不懈，“三个课堂”异彩纷呈</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sz w:val="32"/>
          <w:szCs w:val="32"/>
          <w:lang w:val="en-US" w:eastAsia="zh-CN"/>
        </w:rPr>
        <w:t>学校牢固树立质量立校、特色强校、品牌铸校的思想，以课堂为主阵地，以学生为主体，切实抓牢、抓实、抓细常规教学管理的重要环节，</w:t>
      </w:r>
      <w:r>
        <w:rPr>
          <w:rFonts w:hint="eastAsia" w:ascii="仿宋" w:hAnsi="仿宋" w:eastAsia="仿宋" w:cs="仿宋"/>
          <w:b w:val="0"/>
          <w:bCs w:val="0"/>
          <w:color w:val="auto"/>
          <w:sz w:val="32"/>
          <w:szCs w:val="32"/>
        </w:rPr>
        <w:t>逐步建立并完善“双减”长效机制</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切实减轻学生课业负担</w:t>
      </w:r>
      <w:r>
        <w:rPr>
          <w:rFonts w:hint="eastAsia" w:ascii="仿宋" w:hAnsi="仿宋" w:eastAsia="仿宋" w:cs="仿宋"/>
          <w:b w:val="0"/>
          <w:bCs w:val="0"/>
          <w:color w:val="auto"/>
          <w:sz w:val="32"/>
          <w:szCs w:val="32"/>
          <w:lang w:val="en-US" w:eastAsia="zh-CN"/>
        </w:rPr>
        <w:t>。各教研组坚持以研促学、以研促教，通过名师讲坛、观课议课、经验交流、</w:t>
      </w:r>
      <w:r>
        <w:rPr>
          <w:rFonts w:hint="eastAsia" w:ascii="仿宋" w:hAnsi="仿宋" w:eastAsia="仿宋" w:cs="仿宋"/>
          <w:b w:val="0"/>
          <w:bCs w:val="0"/>
          <w:color w:val="auto"/>
          <w:kern w:val="2"/>
          <w:sz w:val="32"/>
          <w:szCs w:val="32"/>
          <w:lang w:val="en-US" w:eastAsia="zh-CN" w:bidi="ar-SA"/>
        </w:rPr>
        <w:t>业务检查</w:t>
      </w:r>
      <w:r>
        <w:rPr>
          <w:rFonts w:hint="eastAsia" w:ascii="仿宋" w:hAnsi="仿宋" w:eastAsia="仿宋" w:cs="仿宋"/>
          <w:b w:val="0"/>
          <w:bCs w:val="0"/>
          <w:color w:val="auto"/>
          <w:sz w:val="32"/>
          <w:szCs w:val="32"/>
          <w:lang w:val="en-US" w:eastAsia="zh-CN"/>
        </w:rPr>
        <w:t>等活动，逐步形成真实、朴实、扎实的教学教研新常态。</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学校除大力夯实第一课堂外，还积极创建第二课堂、拓宽第三课堂。</w:t>
      </w:r>
      <w:r>
        <w:rPr>
          <w:rFonts w:hint="eastAsia" w:ascii="仿宋" w:hAnsi="仿宋" w:eastAsia="仿宋" w:cs="仿宋"/>
          <w:b w:val="0"/>
          <w:bCs w:val="0"/>
          <w:color w:val="auto"/>
          <w:sz w:val="32"/>
          <w:szCs w:val="32"/>
        </w:rPr>
        <w:t>以乡村学校少年宫为主阵地，</w:t>
      </w:r>
      <w:r>
        <w:rPr>
          <w:rFonts w:hint="eastAsia" w:ascii="仿宋" w:hAnsi="仿宋" w:eastAsia="仿宋" w:cs="仿宋"/>
          <w:b w:val="0"/>
          <w:bCs w:val="0"/>
          <w:color w:val="auto"/>
          <w:sz w:val="32"/>
          <w:szCs w:val="32"/>
          <w:lang w:eastAsia="zh-CN"/>
        </w:rPr>
        <w:t>积极整合现有教育资源，精心搭建素质教育平台，逐步构建课内与课外、校内与校外相结合的</w:t>
      </w:r>
      <w:r>
        <w:rPr>
          <w:rFonts w:hint="eastAsia" w:ascii="仿宋" w:hAnsi="仿宋" w:eastAsia="仿宋" w:cs="仿宋"/>
          <w:b w:val="0"/>
          <w:bCs w:val="0"/>
          <w:color w:val="auto"/>
          <w:sz w:val="32"/>
          <w:szCs w:val="32"/>
          <w:lang w:val="en-US" w:eastAsia="zh-CN"/>
        </w:rPr>
        <w:t>育人</w:t>
      </w:r>
      <w:r>
        <w:rPr>
          <w:rFonts w:hint="eastAsia" w:ascii="仿宋" w:hAnsi="仿宋" w:eastAsia="仿宋" w:cs="仿宋"/>
          <w:b w:val="0"/>
          <w:bCs w:val="0"/>
          <w:color w:val="auto"/>
          <w:sz w:val="32"/>
          <w:szCs w:val="32"/>
          <w:lang w:eastAsia="zh-CN"/>
        </w:rPr>
        <w:t>体系。</w:t>
      </w:r>
      <w:r>
        <w:rPr>
          <w:rFonts w:hint="eastAsia" w:ascii="仿宋" w:hAnsi="仿宋" w:eastAsia="仿宋" w:cs="仿宋"/>
          <w:b w:val="0"/>
          <w:bCs w:val="0"/>
          <w:color w:val="auto"/>
          <w:sz w:val="32"/>
          <w:szCs w:val="32"/>
          <w:lang w:val="en-US" w:eastAsia="zh-CN"/>
        </w:rPr>
        <w:t>先后</w:t>
      </w:r>
      <w:r>
        <w:rPr>
          <w:rFonts w:hint="eastAsia" w:ascii="仿宋" w:hAnsi="仿宋" w:eastAsia="仿宋" w:cs="仿宋"/>
          <w:b w:val="0"/>
          <w:bCs w:val="0"/>
          <w:color w:val="auto"/>
          <w:sz w:val="32"/>
          <w:szCs w:val="32"/>
          <w:lang w:val="en-US" w:eastAsia="zh-CN"/>
        </w:rPr>
        <w:t>开设了腰鼓、秧歌、美术、书法、篮球、足球、跆拳道、拉丁舞、电子琴等社团</w:t>
      </w:r>
      <w:r>
        <w:rPr>
          <w:rFonts w:hint="eastAsia" w:ascii="仿宋" w:hAnsi="仿宋" w:eastAsia="仿宋" w:cs="仿宋"/>
          <w:b w:val="0"/>
          <w:bCs w:val="0"/>
          <w:color w:val="auto"/>
          <w:sz w:val="32"/>
          <w:szCs w:val="32"/>
        </w:rPr>
        <w:t>，让</w:t>
      </w:r>
      <w:r>
        <w:rPr>
          <w:rFonts w:hint="eastAsia" w:ascii="仿宋" w:hAnsi="仿宋" w:eastAsia="仿宋" w:cs="仿宋"/>
          <w:b w:val="0"/>
          <w:bCs w:val="0"/>
          <w:color w:val="auto"/>
          <w:sz w:val="32"/>
          <w:szCs w:val="32"/>
          <w:lang w:eastAsia="zh-CN"/>
        </w:rPr>
        <w:t>身处农村的孩子也</w:t>
      </w:r>
      <w:r>
        <w:rPr>
          <w:rFonts w:hint="eastAsia" w:ascii="仿宋" w:hAnsi="仿宋" w:eastAsia="仿宋" w:cs="仿宋"/>
          <w:b w:val="0"/>
          <w:bCs w:val="0"/>
          <w:color w:val="auto"/>
          <w:sz w:val="32"/>
          <w:szCs w:val="32"/>
        </w:rPr>
        <w:t>能享受到和</w:t>
      </w:r>
      <w:r>
        <w:rPr>
          <w:rFonts w:hint="eastAsia" w:ascii="仿宋" w:hAnsi="仿宋" w:eastAsia="仿宋" w:cs="仿宋"/>
          <w:b w:val="0"/>
          <w:bCs w:val="0"/>
          <w:color w:val="auto"/>
          <w:sz w:val="32"/>
          <w:szCs w:val="32"/>
          <w:lang w:eastAsia="zh-CN"/>
        </w:rPr>
        <w:t>城里</w:t>
      </w:r>
      <w:r>
        <w:rPr>
          <w:rFonts w:hint="eastAsia" w:ascii="仿宋" w:hAnsi="仿宋" w:eastAsia="仿宋" w:cs="仿宋"/>
          <w:b w:val="0"/>
          <w:bCs w:val="0"/>
          <w:color w:val="auto"/>
          <w:sz w:val="32"/>
          <w:szCs w:val="32"/>
        </w:rPr>
        <w:t>孩子一样的优质教育资源</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充分利用课余时间，组织学生扫垃圾、除杂草、掰玉米、栽红薯、挖土豆，培养劳动技能，真正落实“让每一个孩子都发光”的教育理念，</w:t>
      </w:r>
      <w:r>
        <w:rPr>
          <w:rFonts w:hint="eastAsia" w:ascii="仿宋" w:hAnsi="仿宋" w:eastAsia="仿宋" w:cs="仿宋"/>
          <w:b w:val="0"/>
          <w:bCs w:val="0"/>
          <w:color w:val="auto"/>
          <w:sz w:val="32"/>
          <w:szCs w:val="32"/>
        </w:rPr>
        <w:t>实现全面发展、健康成长的育人目标</w:t>
      </w:r>
      <w:r>
        <w:rPr>
          <w:rFonts w:hint="eastAsia" w:ascii="仿宋" w:hAnsi="仿宋" w:eastAsia="仿宋" w:cs="仿宋"/>
          <w:b w:val="0"/>
          <w:bCs w:val="0"/>
          <w:color w:val="auto"/>
          <w:sz w:val="32"/>
          <w:szCs w:val="32"/>
          <w:lang w:eastAsia="zh-CN"/>
        </w:rPr>
        <w:t>。</w:t>
      </w:r>
    </w:p>
    <w:p>
      <w:pPr>
        <w:widowControl w:val="0"/>
        <w:numPr>
          <w:numId w:val="0"/>
        </w:numPr>
        <w:wordWrap/>
        <w:adjustRightInd/>
        <w:snapToGrid/>
        <w:spacing w:line="56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三、攻坚克难谋求发展，倾情营造温馨乐园</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面对农村学校生源锐减、办学规模逐步萎缩的严峻形势，校委会一班人没有消极懈怠，而是变压力为动力，积极寻求上级部门和社会各界的帮助，精准把握学校定位，决心以优秀的管理模式、优质的教学质量和优良的办学条件来留住现有学生并吸引外流生源。维修改造了学生宿舍楼和操场，扩建了食堂和餐厅，购置了双层木架床和床单被褥等。后勤人员想方设法调剂伙食，保证食材新鲜干净，加工过程卫生健康，让广大师生吃的放心、舒心。</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为了丰富师生课余生活，感受节日氛围和集体的温暖，师生们一起包饺子、捏面花、包粽子、品月饼，既增进了学生对中华民族传统节日及习俗的了解，又缓解了孩子们思念父母、归心似箭的情绪。学校还安排专人负责打扫学生宿舍、餐厅和清洗脏衣服，尽量为孩子们营造一个美观、舒适、温馨、安全的生活和学习乐园。</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长风破浪会有时，直挂云帆济沧海。</w:t>
      </w:r>
      <w:r>
        <w:rPr>
          <w:rFonts w:hint="eastAsia" w:ascii="仿宋" w:hAnsi="仿宋" w:eastAsia="仿宋" w:cs="仿宋"/>
          <w:b w:val="0"/>
          <w:bCs w:val="0"/>
          <w:color w:val="auto"/>
          <w:sz w:val="32"/>
          <w:szCs w:val="32"/>
          <w:lang w:val="en-US" w:eastAsia="zh-CN"/>
        </w:rPr>
        <w:t>看今朝，</w:t>
      </w:r>
      <w:r>
        <w:rPr>
          <w:rFonts w:hint="eastAsia" w:ascii="仿宋" w:hAnsi="仿宋" w:eastAsia="仿宋" w:cs="仿宋"/>
          <w:b w:val="0"/>
          <w:bCs w:val="0"/>
          <w:color w:val="auto"/>
          <w:sz w:val="32"/>
          <w:szCs w:val="32"/>
          <w:lang w:val="en-US" w:eastAsia="zh-CN"/>
        </w:rPr>
        <w:t>全体师生满怀信心，为办好家门口小而精、小而美的学校，为</w:t>
      </w:r>
      <w:r>
        <w:rPr>
          <w:rFonts w:hint="eastAsia" w:ascii="仿宋" w:hAnsi="仿宋" w:eastAsia="仿宋" w:cs="仿宋"/>
          <w:b w:val="0"/>
          <w:bCs w:val="0"/>
          <w:color w:val="auto"/>
          <w:sz w:val="32"/>
          <w:szCs w:val="32"/>
          <w:lang w:eastAsia="zh-CN"/>
        </w:rPr>
        <w:t>振兴乡村教育、造福一方百姓而</w:t>
      </w:r>
      <w:r>
        <w:rPr>
          <w:rFonts w:hint="eastAsia" w:ascii="仿宋" w:hAnsi="仿宋" w:eastAsia="仿宋" w:cs="仿宋"/>
          <w:b w:val="0"/>
          <w:bCs w:val="0"/>
          <w:color w:val="auto"/>
          <w:sz w:val="32"/>
          <w:szCs w:val="32"/>
          <w:lang w:val="en-US" w:eastAsia="zh-CN"/>
        </w:rPr>
        <w:t>踔厉奋发，让子洲县师家坪创新实验小学这所百年老校不断焕发新的活力与光彩！</w:t>
      </w:r>
    </w:p>
    <w:p>
      <w:pPr>
        <w:widowControl w:val="0"/>
        <w:numPr>
          <w:numId w:val="0"/>
        </w:numPr>
        <w:wordWrap/>
        <w:adjustRightInd/>
        <w:snapToGrid/>
        <w:spacing w:line="560" w:lineRule="exact"/>
        <w:ind w:firstLine="640" w:firstLineChars="200"/>
        <w:jc w:val="both"/>
        <w:textAlignment w:val="auto"/>
        <w:rPr>
          <w:rFonts w:hint="eastAsia" w:ascii="仿宋" w:hAnsi="仿宋" w:eastAsia="仿宋" w:cs="仿宋"/>
          <w:b w:val="0"/>
          <w:bCs w:val="0"/>
          <w:color w:val="auto"/>
          <w:sz w:val="32"/>
          <w:szCs w:val="32"/>
          <w:lang w:val="en-US" w:eastAsia="zh-CN"/>
        </w:rPr>
      </w:pPr>
    </w:p>
    <w:p>
      <w:pPr>
        <w:widowControl w:val="0"/>
        <w:numPr>
          <w:numId w:val="0"/>
        </w:numPr>
        <w:wordWrap/>
        <w:adjustRightInd/>
        <w:snapToGrid/>
        <w:spacing w:line="560" w:lineRule="exact"/>
        <w:ind w:firstLine="4480" w:firstLineChars="14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子洲县师家坪创新实验小学</w:t>
      </w:r>
    </w:p>
    <w:p>
      <w:pPr>
        <w:widowControl w:val="0"/>
        <w:numPr>
          <w:numId w:val="0"/>
        </w:numPr>
        <w:wordWrap/>
        <w:adjustRightInd/>
        <w:snapToGrid/>
        <w:spacing w:line="560" w:lineRule="exact"/>
        <w:ind w:firstLine="5120" w:firstLineChars="1600"/>
        <w:jc w:val="both"/>
        <w:textAlignment w:val="auto"/>
        <w:rPr>
          <w:b w:val="0"/>
          <w:bCs w:val="0"/>
          <w:color w:val="auto"/>
        </w:rPr>
      </w:pPr>
      <w:r>
        <w:rPr>
          <w:rFonts w:hint="eastAsia" w:ascii="仿宋" w:hAnsi="仿宋" w:eastAsia="仿宋" w:cs="仿宋"/>
          <w:b w:val="0"/>
          <w:bCs w:val="0"/>
          <w:color w:val="auto"/>
          <w:sz w:val="32"/>
          <w:szCs w:val="32"/>
          <w:lang w:val="en-US" w:eastAsia="zh-CN"/>
        </w:rPr>
        <w:t>2024年6月18日</w:t>
      </w:r>
    </w:p>
    <w:bookmarkEnd w:id="0"/>
    <w:sectPr>
      <w:footerReference r:id="rId4"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21"/>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pP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  \* MERGEFORMAT </w:instrText>
                </w:r>
                <w:r>
                  <w:rPr>
                    <w:rFonts w:hint="eastAsia" w:ascii="宋体" w:hAnsi="宋体" w:eastAsia="宋体" w:cs="宋体"/>
                    <w:sz w:val="28"/>
                    <w:szCs w:val="36"/>
                  </w:rPr>
                  <w:fldChar w:fldCharType="separate"/>
                </w:r>
                <w:r>
                  <w:rPr>
                    <w:rFonts w:hint="eastAsia" w:ascii="宋体" w:hAnsi="宋体" w:eastAsia="宋体" w:cs="宋体"/>
                    <w:sz w:val="28"/>
                    <w:szCs w:val="36"/>
                  </w:rPr>
                  <w:t>1</w:t>
                </w:r>
                <w:r>
                  <w:rPr>
                    <w:rFonts w:hint="eastAsia" w:ascii="宋体" w:hAnsi="宋体" w:eastAsia="宋体" w:cs="宋体"/>
                    <w:sz w:val="28"/>
                    <w:szCs w:val="36"/>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zY0YjFlYzM3ZjcxZGYwYmQ3ZTM3ZmM4ZGJlYWZmYTAifQ=="/>
    <w:docVar w:name="KSO_WPS_MARK_KEY" w:val="fbfb7ad5-b522-42cd-b94d-b56794f0b5f2"/>
  </w:docVars>
  <w:rsids>
    <w:rsidRoot w:val="00000000"/>
    <w:rsid w:val="00377076"/>
    <w:rsid w:val="00515C5E"/>
    <w:rsid w:val="006836D3"/>
    <w:rsid w:val="00C9112E"/>
    <w:rsid w:val="01F571E8"/>
    <w:rsid w:val="03AF33C7"/>
    <w:rsid w:val="03C61716"/>
    <w:rsid w:val="040A684F"/>
    <w:rsid w:val="04BA2023"/>
    <w:rsid w:val="04D806FC"/>
    <w:rsid w:val="05616943"/>
    <w:rsid w:val="05681A7F"/>
    <w:rsid w:val="05A62339"/>
    <w:rsid w:val="06035C4C"/>
    <w:rsid w:val="06775734"/>
    <w:rsid w:val="06CF3D80"/>
    <w:rsid w:val="0793061E"/>
    <w:rsid w:val="07CF228A"/>
    <w:rsid w:val="07E975AC"/>
    <w:rsid w:val="0B7C0033"/>
    <w:rsid w:val="0E19600D"/>
    <w:rsid w:val="0E76345F"/>
    <w:rsid w:val="0F0C3DC3"/>
    <w:rsid w:val="0F895414"/>
    <w:rsid w:val="105C48D7"/>
    <w:rsid w:val="10967DE9"/>
    <w:rsid w:val="10EF74F9"/>
    <w:rsid w:val="11A402E3"/>
    <w:rsid w:val="138E2FF9"/>
    <w:rsid w:val="139B3968"/>
    <w:rsid w:val="14103A0E"/>
    <w:rsid w:val="14324702"/>
    <w:rsid w:val="144926A7"/>
    <w:rsid w:val="149208C7"/>
    <w:rsid w:val="15477903"/>
    <w:rsid w:val="157955E3"/>
    <w:rsid w:val="161517B0"/>
    <w:rsid w:val="173C0FBE"/>
    <w:rsid w:val="183845C3"/>
    <w:rsid w:val="18E65685"/>
    <w:rsid w:val="18F61882"/>
    <w:rsid w:val="194E5C51"/>
    <w:rsid w:val="1A231FC1"/>
    <w:rsid w:val="1A3E5288"/>
    <w:rsid w:val="1C18649B"/>
    <w:rsid w:val="1C25596B"/>
    <w:rsid w:val="1C762E48"/>
    <w:rsid w:val="1CFF0AC4"/>
    <w:rsid w:val="1D293D92"/>
    <w:rsid w:val="1D680D80"/>
    <w:rsid w:val="1E960FB4"/>
    <w:rsid w:val="1ECB57E3"/>
    <w:rsid w:val="1ECE074D"/>
    <w:rsid w:val="1F242A63"/>
    <w:rsid w:val="1F601523"/>
    <w:rsid w:val="1FC55FF4"/>
    <w:rsid w:val="204F3443"/>
    <w:rsid w:val="206C6470"/>
    <w:rsid w:val="20C52024"/>
    <w:rsid w:val="214E3A1B"/>
    <w:rsid w:val="21A165ED"/>
    <w:rsid w:val="21D6512A"/>
    <w:rsid w:val="221E379A"/>
    <w:rsid w:val="22672A42"/>
    <w:rsid w:val="22791318"/>
    <w:rsid w:val="22F8223D"/>
    <w:rsid w:val="23052BAC"/>
    <w:rsid w:val="232B2612"/>
    <w:rsid w:val="23696C97"/>
    <w:rsid w:val="236E0751"/>
    <w:rsid w:val="23B50D21"/>
    <w:rsid w:val="240D1D18"/>
    <w:rsid w:val="24BC54EC"/>
    <w:rsid w:val="250E3F9A"/>
    <w:rsid w:val="2512514D"/>
    <w:rsid w:val="2523518B"/>
    <w:rsid w:val="256C0CC0"/>
    <w:rsid w:val="26793695"/>
    <w:rsid w:val="26B741BD"/>
    <w:rsid w:val="26C30DB4"/>
    <w:rsid w:val="26C863CA"/>
    <w:rsid w:val="272A47A0"/>
    <w:rsid w:val="274A3283"/>
    <w:rsid w:val="274C0DA9"/>
    <w:rsid w:val="27C43035"/>
    <w:rsid w:val="27EE00B2"/>
    <w:rsid w:val="27F80A80"/>
    <w:rsid w:val="291E0523"/>
    <w:rsid w:val="29392739"/>
    <w:rsid w:val="29417EE8"/>
    <w:rsid w:val="29BB2216"/>
    <w:rsid w:val="2A043BBD"/>
    <w:rsid w:val="2A13795C"/>
    <w:rsid w:val="2A4144C9"/>
    <w:rsid w:val="2A7C7BF7"/>
    <w:rsid w:val="2A7E571E"/>
    <w:rsid w:val="2AD74E2E"/>
    <w:rsid w:val="2B5445C3"/>
    <w:rsid w:val="2BF34077"/>
    <w:rsid w:val="2C6D3C9C"/>
    <w:rsid w:val="2CDE24A4"/>
    <w:rsid w:val="2D3127F7"/>
    <w:rsid w:val="2D4C30BD"/>
    <w:rsid w:val="2E9F5C62"/>
    <w:rsid w:val="2F590507"/>
    <w:rsid w:val="2F63052B"/>
    <w:rsid w:val="300F506A"/>
    <w:rsid w:val="306929CC"/>
    <w:rsid w:val="30A12166"/>
    <w:rsid w:val="31A83080"/>
    <w:rsid w:val="336921DA"/>
    <w:rsid w:val="336F02F9"/>
    <w:rsid w:val="33E74334"/>
    <w:rsid w:val="34BB30CA"/>
    <w:rsid w:val="34EA342C"/>
    <w:rsid w:val="354B26A0"/>
    <w:rsid w:val="36083ABE"/>
    <w:rsid w:val="363A1B6E"/>
    <w:rsid w:val="37461371"/>
    <w:rsid w:val="37D050DF"/>
    <w:rsid w:val="390A63CE"/>
    <w:rsid w:val="39677CC5"/>
    <w:rsid w:val="3A3E6C77"/>
    <w:rsid w:val="3B2F7BB2"/>
    <w:rsid w:val="3B351E28"/>
    <w:rsid w:val="3C073099"/>
    <w:rsid w:val="3C157564"/>
    <w:rsid w:val="3C3420E0"/>
    <w:rsid w:val="3C841674"/>
    <w:rsid w:val="3CF950D8"/>
    <w:rsid w:val="3DB72FC9"/>
    <w:rsid w:val="3DD27E02"/>
    <w:rsid w:val="3DD36B85"/>
    <w:rsid w:val="3DEE62BF"/>
    <w:rsid w:val="3E0236EA"/>
    <w:rsid w:val="3E1C72D0"/>
    <w:rsid w:val="3FC01EDD"/>
    <w:rsid w:val="3FCA68B7"/>
    <w:rsid w:val="40302BBE"/>
    <w:rsid w:val="4099773B"/>
    <w:rsid w:val="40D95004"/>
    <w:rsid w:val="415154E2"/>
    <w:rsid w:val="41931657"/>
    <w:rsid w:val="42A33B1C"/>
    <w:rsid w:val="44054362"/>
    <w:rsid w:val="4488746D"/>
    <w:rsid w:val="450308A1"/>
    <w:rsid w:val="457B3CD9"/>
    <w:rsid w:val="462C207A"/>
    <w:rsid w:val="46B1257F"/>
    <w:rsid w:val="46DE5513"/>
    <w:rsid w:val="474B4369"/>
    <w:rsid w:val="4832149E"/>
    <w:rsid w:val="4BE17463"/>
    <w:rsid w:val="4C3E2B07"/>
    <w:rsid w:val="4CA74208"/>
    <w:rsid w:val="4D5A3970"/>
    <w:rsid w:val="4EE80B08"/>
    <w:rsid w:val="4EEF633A"/>
    <w:rsid w:val="4F366958"/>
    <w:rsid w:val="4F9111A0"/>
    <w:rsid w:val="4FC037EC"/>
    <w:rsid w:val="50DD1EDA"/>
    <w:rsid w:val="5144296E"/>
    <w:rsid w:val="52A44B50"/>
    <w:rsid w:val="52F3623C"/>
    <w:rsid w:val="531313F4"/>
    <w:rsid w:val="53316F22"/>
    <w:rsid w:val="541008E5"/>
    <w:rsid w:val="54637CE2"/>
    <w:rsid w:val="55493CC1"/>
    <w:rsid w:val="55540CA5"/>
    <w:rsid w:val="56070D34"/>
    <w:rsid w:val="56E12A0D"/>
    <w:rsid w:val="56F40992"/>
    <w:rsid w:val="57E36310"/>
    <w:rsid w:val="583C3BA4"/>
    <w:rsid w:val="587D6765"/>
    <w:rsid w:val="588E7209"/>
    <w:rsid w:val="59D6612D"/>
    <w:rsid w:val="5A690D4F"/>
    <w:rsid w:val="5A993FEE"/>
    <w:rsid w:val="5AC32B55"/>
    <w:rsid w:val="5BA02E96"/>
    <w:rsid w:val="5C3830CF"/>
    <w:rsid w:val="5C950521"/>
    <w:rsid w:val="5D681792"/>
    <w:rsid w:val="5E800D5D"/>
    <w:rsid w:val="5F240BF7"/>
    <w:rsid w:val="5F6B5569"/>
    <w:rsid w:val="60E70C20"/>
    <w:rsid w:val="613320B7"/>
    <w:rsid w:val="615B2535"/>
    <w:rsid w:val="61826413"/>
    <w:rsid w:val="61907509"/>
    <w:rsid w:val="61A44D62"/>
    <w:rsid w:val="61E46B07"/>
    <w:rsid w:val="61E6537B"/>
    <w:rsid w:val="626A5FAC"/>
    <w:rsid w:val="63E67C6A"/>
    <w:rsid w:val="63FC2C34"/>
    <w:rsid w:val="65293EFC"/>
    <w:rsid w:val="65D8147F"/>
    <w:rsid w:val="663A6165"/>
    <w:rsid w:val="6646724B"/>
    <w:rsid w:val="667C62AE"/>
    <w:rsid w:val="668138C4"/>
    <w:rsid w:val="68190258"/>
    <w:rsid w:val="682C160E"/>
    <w:rsid w:val="687417E1"/>
    <w:rsid w:val="68772146"/>
    <w:rsid w:val="68956790"/>
    <w:rsid w:val="69BB7FFB"/>
    <w:rsid w:val="6B937773"/>
    <w:rsid w:val="6C735A5D"/>
    <w:rsid w:val="6DEC3D19"/>
    <w:rsid w:val="6F8306AD"/>
    <w:rsid w:val="6FB22D40"/>
    <w:rsid w:val="6FD827A7"/>
    <w:rsid w:val="6FE70C3C"/>
    <w:rsid w:val="7075449A"/>
    <w:rsid w:val="714F4CEB"/>
    <w:rsid w:val="71A32941"/>
    <w:rsid w:val="71FD6CA3"/>
    <w:rsid w:val="72231FA8"/>
    <w:rsid w:val="73497518"/>
    <w:rsid w:val="73816CB2"/>
    <w:rsid w:val="73ED4347"/>
    <w:rsid w:val="742C30C1"/>
    <w:rsid w:val="74AB66DC"/>
    <w:rsid w:val="7541494A"/>
    <w:rsid w:val="75502DDF"/>
    <w:rsid w:val="75693EA1"/>
    <w:rsid w:val="7590142E"/>
    <w:rsid w:val="761F55DA"/>
    <w:rsid w:val="778925D9"/>
    <w:rsid w:val="78CF6711"/>
    <w:rsid w:val="78F35B2A"/>
    <w:rsid w:val="79E32474"/>
    <w:rsid w:val="7A4B0019"/>
    <w:rsid w:val="7B346CFF"/>
    <w:rsid w:val="7B377AE5"/>
    <w:rsid w:val="7C2823C0"/>
    <w:rsid w:val="7C2E19A1"/>
    <w:rsid w:val="7C6207CB"/>
    <w:rsid w:val="7D0D0DD9"/>
    <w:rsid w:val="7D60167D"/>
    <w:rsid w:val="7E123328"/>
    <w:rsid w:val="7E370FE0"/>
    <w:rsid w:val="7E633052"/>
    <w:rsid w:val="7E7B4F74"/>
    <w:rsid w:val="7EDE54B2"/>
    <w:rsid w:val="7EE92470"/>
    <w:rsid w:val="7F623E3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Style w:val="7"/>
      <w:tblLayout w:type="fixed"/>
      <w:tblCellMar>
        <w:top w:w="0" w:type="dxa"/>
        <w:left w:w="108" w:type="dxa"/>
        <w:bottom w:w="0" w:type="dxa"/>
        <w:right w:w="108" w:type="dxa"/>
      </w:tblCellMar>
    </w:tblPr>
    <w:tcPr>
      <w:textDirection w:val="lrTb"/>
    </w:tcPr>
  </w:style>
  <w:style w:type="paragraph" w:styleId="2">
    <w:name w:val="Body Text"/>
    <w:basedOn w:val="1"/>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customStyle="1" w:styleId="8">
    <w:name w:val="15"/>
    <w:basedOn w:val="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1456</Words>
  <Characters>1463</Characters>
  <Lines>0</Lines>
  <Paragraphs>0</Paragraphs>
  <TotalTime>0</TotalTime>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2024-06-17T09:34:00Z</dcterms:created>
  <dc:creator>acer</dc:creator>
  <cp:lastModifiedBy>jiaoshichu</cp:lastModifiedBy>
  <dcterms:modified xsi:type="dcterms:W3CDTF">2024-08-04T00:33:43Z</dcterms:modified>
  <dc:title>凝心聚力谋发展   锐意进取向未来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4443C5AD58084071BA33DB3487276E72_12</vt:lpwstr>
  </property>
</Properties>
</file>